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05F74" w:rsidRPr="001B2917" w14:paraId="3D9BD883" w14:textId="77777777" w:rsidTr="0023174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267432F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1E89255D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modułu (bloku przedmiotów): </w:t>
            </w:r>
            <w:r w:rsidRPr="001B2917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E6B189C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Kod modułu: </w:t>
            </w:r>
            <w:r w:rsidRPr="001B2917">
              <w:rPr>
                <w:b/>
                <w:sz w:val="22"/>
                <w:szCs w:val="22"/>
              </w:rPr>
              <w:t>B</w:t>
            </w:r>
          </w:p>
        </w:tc>
      </w:tr>
      <w:tr w:rsidR="00F05F74" w:rsidRPr="001B2917" w14:paraId="0914139C" w14:textId="77777777" w:rsidTr="0023174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CDEA24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C9C24AB" w14:textId="59B27F81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przedmiotu: </w:t>
            </w:r>
            <w:r w:rsidR="00C97605">
              <w:rPr>
                <w:b/>
                <w:sz w:val="22"/>
                <w:szCs w:val="22"/>
              </w:rPr>
              <w:t>Podstawy rachunkowości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D3799CC" w14:textId="35021C21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przedmiotu:</w:t>
            </w:r>
            <w:r w:rsidRPr="001B2917">
              <w:rPr>
                <w:b/>
                <w:sz w:val="22"/>
                <w:szCs w:val="22"/>
              </w:rPr>
              <w:t xml:space="preserve"> 1</w:t>
            </w:r>
            <w:r w:rsidR="00B53BEB">
              <w:rPr>
                <w:b/>
                <w:sz w:val="22"/>
                <w:szCs w:val="22"/>
              </w:rPr>
              <w:t>9</w:t>
            </w:r>
          </w:p>
        </w:tc>
      </w:tr>
      <w:tr w:rsidR="00F05F74" w:rsidRPr="001B2917" w14:paraId="05D21AD7" w14:textId="77777777" w:rsidTr="00231741">
        <w:trPr>
          <w:cantSplit/>
        </w:trPr>
        <w:tc>
          <w:tcPr>
            <w:tcW w:w="497" w:type="dxa"/>
            <w:vMerge/>
          </w:tcPr>
          <w:p w14:paraId="6240FBBF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206B170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291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05F74" w:rsidRPr="001B2917" w14:paraId="1740E054" w14:textId="77777777" w:rsidTr="00231741">
        <w:trPr>
          <w:cantSplit/>
        </w:trPr>
        <w:tc>
          <w:tcPr>
            <w:tcW w:w="497" w:type="dxa"/>
            <w:vMerge/>
          </w:tcPr>
          <w:p w14:paraId="685C550A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39373D8B" w14:textId="77777777" w:rsidR="00F05F74" w:rsidRPr="001B2917" w:rsidRDefault="00F05F74" w:rsidP="00231741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LOGISTYKA</w:t>
            </w:r>
          </w:p>
        </w:tc>
      </w:tr>
      <w:tr w:rsidR="00A8002A" w:rsidRPr="001B2917" w14:paraId="24E9D466" w14:textId="77777777" w:rsidTr="002C10BF">
        <w:trPr>
          <w:cantSplit/>
        </w:trPr>
        <w:tc>
          <w:tcPr>
            <w:tcW w:w="497" w:type="dxa"/>
            <w:vMerge/>
          </w:tcPr>
          <w:p w14:paraId="2EEAC065" w14:textId="77777777" w:rsidR="00A8002A" w:rsidRPr="001B2917" w:rsidRDefault="00A8002A" w:rsidP="0023174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EE3C046" w14:textId="77777777" w:rsidR="00A8002A" w:rsidRPr="001B2917" w:rsidRDefault="00A8002A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Forma studiów: </w:t>
            </w:r>
            <w:r w:rsidRPr="001B291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6934" w:type="dxa"/>
            <w:gridSpan w:val="5"/>
          </w:tcPr>
          <w:p w14:paraId="740CAA2F" w14:textId="334DFECB" w:rsidR="00A8002A" w:rsidRPr="001B2917" w:rsidRDefault="00A8002A" w:rsidP="00231741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Profil kształcenia: </w:t>
            </w:r>
            <w:r w:rsidRPr="001B2917">
              <w:rPr>
                <w:b/>
                <w:sz w:val="22"/>
                <w:szCs w:val="22"/>
              </w:rPr>
              <w:t>praktyczny</w:t>
            </w:r>
          </w:p>
        </w:tc>
      </w:tr>
      <w:tr w:rsidR="00F05F74" w:rsidRPr="001B2917" w14:paraId="3A4D1930" w14:textId="77777777" w:rsidTr="00231741">
        <w:trPr>
          <w:cantSplit/>
        </w:trPr>
        <w:tc>
          <w:tcPr>
            <w:tcW w:w="497" w:type="dxa"/>
            <w:vMerge/>
          </w:tcPr>
          <w:p w14:paraId="39861942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883C866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Rok / semestr:  </w:t>
            </w:r>
          </w:p>
          <w:p w14:paraId="22ABDF93" w14:textId="5A57E533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I</w:t>
            </w:r>
            <w:r w:rsidR="00C97605">
              <w:rPr>
                <w:b/>
                <w:sz w:val="22"/>
                <w:szCs w:val="22"/>
              </w:rPr>
              <w:t>I</w:t>
            </w:r>
            <w:r w:rsidRPr="001B2917">
              <w:rPr>
                <w:b/>
                <w:sz w:val="22"/>
                <w:szCs w:val="22"/>
              </w:rPr>
              <w:t>/I</w:t>
            </w:r>
            <w:r w:rsidR="0021045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36ACE12C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Status przedmiotu /modułu:</w:t>
            </w:r>
          </w:p>
          <w:p w14:paraId="21471580" w14:textId="77777777" w:rsidR="00F05F74" w:rsidRPr="001B2917" w:rsidRDefault="00F05F74" w:rsidP="00231741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3F109209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Język przedmiotu / modułu:</w:t>
            </w:r>
          </w:p>
          <w:p w14:paraId="79BF487F" w14:textId="77777777" w:rsidR="00F05F74" w:rsidRPr="001B2917" w:rsidRDefault="00F05F74" w:rsidP="00231741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polski</w:t>
            </w:r>
          </w:p>
        </w:tc>
      </w:tr>
      <w:tr w:rsidR="00F05F74" w:rsidRPr="001B2917" w14:paraId="16EB93DA" w14:textId="77777777" w:rsidTr="00231741">
        <w:trPr>
          <w:cantSplit/>
        </w:trPr>
        <w:tc>
          <w:tcPr>
            <w:tcW w:w="497" w:type="dxa"/>
            <w:vMerge/>
          </w:tcPr>
          <w:p w14:paraId="3ACC1364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210ABB6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4982A6E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A0721D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468633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69706D5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AEDC49C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E9C8D75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inne </w:t>
            </w:r>
            <w:r w:rsidRPr="001B2917">
              <w:rPr>
                <w:sz w:val="22"/>
                <w:szCs w:val="22"/>
              </w:rPr>
              <w:br/>
              <w:t>(wpisać jakie)</w:t>
            </w:r>
          </w:p>
        </w:tc>
      </w:tr>
      <w:tr w:rsidR="00F05F74" w:rsidRPr="001B2917" w14:paraId="08518F1B" w14:textId="77777777" w:rsidTr="00231741">
        <w:trPr>
          <w:cantSplit/>
        </w:trPr>
        <w:tc>
          <w:tcPr>
            <w:tcW w:w="497" w:type="dxa"/>
            <w:vMerge/>
          </w:tcPr>
          <w:p w14:paraId="6693DD92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1A81FE7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9DCB00B" w14:textId="2B792486" w:rsidR="00F05F74" w:rsidRPr="001B2917" w:rsidRDefault="00C97605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25A68A4" w14:textId="516A4A21" w:rsidR="00F05F74" w:rsidRPr="001B2917" w:rsidRDefault="00957C32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416D42D4" w14:textId="425F7090" w:rsidR="00F05F74" w:rsidRPr="001B2917" w:rsidRDefault="00F05F74" w:rsidP="00C9760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7A9A465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2148750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897F2FC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BEBC551" w14:textId="77777777" w:rsidR="00F05F74" w:rsidRPr="001B2917" w:rsidRDefault="00F05F74" w:rsidP="00F05F74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05F74" w:rsidRPr="001B2917" w14:paraId="48F35287" w14:textId="77777777" w:rsidTr="002317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FD8B57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FD77D6B" w14:textId="629CC83B" w:rsidR="00F05F74" w:rsidRPr="001B2917" w:rsidRDefault="00DF35D3" w:rsidP="0023174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Katarzyna Olszewska;</w:t>
            </w:r>
          </w:p>
        </w:tc>
      </w:tr>
      <w:tr w:rsidR="00F05F74" w:rsidRPr="001B2917" w14:paraId="7136689B" w14:textId="77777777" w:rsidTr="00231741">
        <w:tc>
          <w:tcPr>
            <w:tcW w:w="2988" w:type="dxa"/>
            <w:vAlign w:val="center"/>
          </w:tcPr>
          <w:p w14:paraId="39B1EB05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799200D2" w14:textId="2FE5A14B" w:rsidR="00F05F74" w:rsidRPr="001B2917" w:rsidRDefault="00C97605" w:rsidP="0023174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05F74">
              <w:rPr>
                <w:sz w:val="22"/>
                <w:szCs w:val="22"/>
              </w:rPr>
              <w:t xml:space="preserve">r </w:t>
            </w:r>
            <w:r>
              <w:rPr>
                <w:sz w:val="22"/>
                <w:szCs w:val="22"/>
              </w:rPr>
              <w:t>Katarzyna Olszewska</w:t>
            </w:r>
            <w:r w:rsidR="00F05F74">
              <w:rPr>
                <w:sz w:val="22"/>
                <w:szCs w:val="22"/>
              </w:rPr>
              <w:t xml:space="preserve">; </w:t>
            </w:r>
            <w:r w:rsidR="00DF35D3">
              <w:rPr>
                <w:sz w:val="22"/>
                <w:szCs w:val="22"/>
              </w:rPr>
              <w:t>dr Marta Aniśkowicz, dr Anna Kamińska-Stańczak</w:t>
            </w:r>
          </w:p>
        </w:tc>
      </w:tr>
      <w:tr w:rsidR="00F05F74" w:rsidRPr="001B2917" w14:paraId="0550E4D7" w14:textId="77777777" w:rsidTr="00231741">
        <w:tc>
          <w:tcPr>
            <w:tcW w:w="2988" w:type="dxa"/>
            <w:vAlign w:val="center"/>
          </w:tcPr>
          <w:p w14:paraId="4F57E6F0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A435CED" w14:textId="550DD2EE" w:rsidR="00F05F74" w:rsidRPr="001B2917" w:rsidRDefault="00DF35D3" w:rsidP="00231741">
            <w:pPr>
              <w:jc w:val="both"/>
              <w:rPr>
                <w:sz w:val="22"/>
                <w:szCs w:val="22"/>
              </w:rPr>
            </w:pPr>
            <w:r w:rsidRPr="00464DE1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F05F74" w:rsidRPr="001B2917" w14:paraId="3BE5F9DD" w14:textId="77777777" w:rsidTr="002317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67BF96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62D88CD" w14:textId="3EBBAA49" w:rsidR="00F05F74" w:rsidRPr="001B2917" w:rsidRDefault="00F05F74" w:rsidP="00231741">
            <w:pPr>
              <w:rPr>
                <w:sz w:val="22"/>
                <w:szCs w:val="22"/>
              </w:rPr>
            </w:pPr>
          </w:p>
        </w:tc>
      </w:tr>
    </w:tbl>
    <w:p w14:paraId="00AF6184" w14:textId="77777777" w:rsidR="00F05F74" w:rsidRPr="001B2917" w:rsidRDefault="00F05F74" w:rsidP="00F05F74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05F74" w:rsidRPr="001B2917" w14:paraId="295FBDF3" w14:textId="77777777" w:rsidTr="0023174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33CAA57" w14:textId="77777777" w:rsidR="00F05F74" w:rsidRPr="001B2917" w:rsidRDefault="00F05F74" w:rsidP="00231741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EFEKTY UCZENIA SIĘ</w:t>
            </w:r>
          </w:p>
        </w:tc>
      </w:tr>
      <w:tr w:rsidR="00F05F74" w:rsidRPr="001B2917" w14:paraId="3EA40568" w14:textId="77777777" w:rsidTr="0023174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906D942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6C9ABD7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24267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kierunkowego efektu</w:t>
            </w:r>
          </w:p>
          <w:p w14:paraId="6A4A4773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uczenia się</w:t>
            </w:r>
          </w:p>
        </w:tc>
      </w:tr>
      <w:tr w:rsidR="00DF35D3" w:rsidRPr="001B2917" w14:paraId="1CBB53DF" w14:textId="77777777" w:rsidTr="007902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703F92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3A73F" w14:textId="43343794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Określa istotę, zasady, cechy</w:t>
            </w:r>
            <w:r>
              <w:t>, funkcje</w:t>
            </w:r>
            <w:r w:rsidRPr="00464DE1">
              <w:t xml:space="preserve"> rachunkowości, jej </w:t>
            </w:r>
            <w:r>
              <w:t>przedmiotowy  i podmiotowy</w:t>
            </w:r>
            <w:r w:rsidRPr="00464DE1">
              <w:t xml:space="preserve"> </w:t>
            </w:r>
            <w:r>
              <w:t>zakres</w:t>
            </w:r>
            <w:r w:rsidRPr="00464DE1">
              <w:t xml:space="preserve">, oraz </w:t>
            </w:r>
            <w:r>
              <w:t xml:space="preserve">ma wiedzę w zakresie </w:t>
            </w:r>
            <w:r w:rsidRPr="00464DE1">
              <w:t>podstawowych aktów prawnych regulujących funkcjonowanie rachunkowości w jednostkach gospodarczych</w:t>
            </w:r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3E23E" w14:textId="038BCF58" w:rsidR="00DF35D3" w:rsidRPr="008C41F9" w:rsidRDefault="004810FA" w:rsidP="00DF35D3">
            <w:pPr>
              <w:jc w:val="center"/>
            </w:pPr>
            <w:r w:rsidRPr="008C41F9">
              <w:t>K1P_W10</w:t>
            </w:r>
          </w:p>
        </w:tc>
      </w:tr>
      <w:tr w:rsidR="00DF35D3" w:rsidRPr="001B2917" w14:paraId="1253B6EF" w14:textId="77777777" w:rsidTr="007902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8D427D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3CA342" w14:textId="41BE2A01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Zna zasady funkcjonowania kont bilansowych i wynikowych,  zasady księgowania operacji gospodarczych oraz budowę i funkcje bilansu</w:t>
            </w:r>
            <w:r>
              <w:t xml:space="preserve"> i </w:t>
            </w:r>
            <w:r w:rsidRPr="00464DE1">
              <w:t xml:space="preserve">rachunku zysków i strat.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4FD965" w14:textId="1FEC576B" w:rsidR="00DF35D3" w:rsidRPr="008C41F9" w:rsidRDefault="004810FA" w:rsidP="00DF35D3">
            <w:pPr>
              <w:jc w:val="center"/>
            </w:pPr>
            <w:r w:rsidRPr="008C41F9">
              <w:t>K1P_W05</w:t>
            </w:r>
          </w:p>
        </w:tc>
      </w:tr>
      <w:tr w:rsidR="00DF35D3" w:rsidRPr="001B2917" w14:paraId="6D43F73C" w14:textId="77777777" w:rsidTr="007902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9DADFE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28AFD7" w14:textId="029067DA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 xml:space="preserve">Stosuje właściwe zasady, metody i techniki rachunkowości do prowadzenia ewidencji jednostki gospodarczej.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E262E" w14:textId="77777777" w:rsidR="00DF35D3" w:rsidRPr="008C41F9" w:rsidRDefault="004810FA" w:rsidP="00DF35D3">
            <w:pPr>
              <w:jc w:val="center"/>
            </w:pPr>
            <w:r w:rsidRPr="008C41F9">
              <w:t>K1P_W06</w:t>
            </w:r>
          </w:p>
          <w:p w14:paraId="2FEE8A7F" w14:textId="2E5BBA09" w:rsidR="004810FA" w:rsidRPr="008C41F9" w:rsidRDefault="004810FA" w:rsidP="00DF35D3">
            <w:pPr>
              <w:jc w:val="center"/>
            </w:pPr>
            <w:r w:rsidRPr="008C41F9">
              <w:t>K1P_U03</w:t>
            </w:r>
          </w:p>
        </w:tc>
      </w:tr>
      <w:tr w:rsidR="00DF35D3" w:rsidRPr="001B2917" w14:paraId="37E61F39" w14:textId="77777777" w:rsidTr="007902C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70B57A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EEECBF" w14:textId="78ECC10D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Klasyfikuje aktywa, pasywa, przychody i koszty oraz interpretuje ich treść ekonomiczną.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D5D03" w14:textId="426EB2DB" w:rsidR="00DF35D3" w:rsidRPr="008C41F9" w:rsidRDefault="004810FA" w:rsidP="00DF35D3">
            <w:pPr>
              <w:jc w:val="center"/>
            </w:pPr>
            <w:r w:rsidRPr="008C41F9">
              <w:t>K1P_U05</w:t>
            </w:r>
          </w:p>
        </w:tc>
      </w:tr>
      <w:tr w:rsidR="00DF35D3" w:rsidRPr="001B2917" w14:paraId="10A749C3" w14:textId="77777777" w:rsidTr="002317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488D19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59C530" w14:textId="2DB70C08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Klasyfikuje typy operacji gospodarczych w kontekście ich wpływu na aktywa, pasywa i kategorie  wynikowe.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E7265" w14:textId="4DB122B6" w:rsidR="00DF35D3" w:rsidRPr="008C41F9" w:rsidRDefault="004810FA" w:rsidP="00DF35D3">
            <w:pPr>
              <w:jc w:val="center"/>
            </w:pPr>
            <w:r w:rsidRPr="008C41F9">
              <w:t xml:space="preserve">K1P_U05 </w:t>
            </w:r>
          </w:p>
        </w:tc>
      </w:tr>
      <w:tr w:rsidR="00DF35D3" w:rsidRPr="001B2917" w14:paraId="3E920A9F" w14:textId="77777777" w:rsidTr="002317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3C70F4" w14:textId="1ABDEDC5" w:rsidR="00DF35D3" w:rsidRPr="001B2917" w:rsidRDefault="00DF35D3" w:rsidP="00DF35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C5FC36" w14:textId="5A6425D3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Księguje  operacje  na kontach syntetycznych, analitycznych, określa treść ekonomiczną sald początkowych i końcowych oraz sporządza zestawienie obrotów i sald</w:t>
            </w:r>
            <w:r>
              <w:t xml:space="preserve"> i uproszczony bilans.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69669B" w14:textId="2A16F491" w:rsidR="00DF35D3" w:rsidRPr="008C41F9" w:rsidRDefault="004810FA" w:rsidP="00DF35D3">
            <w:pPr>
              <w:jc w:val="center"/>
            </w:pPr>
            <w:r w:rsidRPr="008C41F9">
              <w:t>K1P_U05</w:t>
            </w:r>
          </w:p>
        </w:tc>
      </w:tr>
      <w:tr w:rsidR="00DF35D3" w:rsidRPr="001B2917" w14:paraId="3FCF33AD" w14:textId="77777777" w:rsidTr="002317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753336" w14:textId="6F5A3E30" w:rsidR="00DF35D3" w:rsidRPr="001B2917" w:rsidRDefault="00DF35D3" w:rsidP="00DF35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425C7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A96A7" w14:textId="6229193F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Samodzielnie podejmuje decyzje w zakresie ewidencji gospodarczej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25E0E" w14:textId="4AB67D77" w:rsidR="00DF35D3" w:rsidRPr="008C41F9" w:rsidRDefault="008C41F9" w:rsidP="00DF35D3">
            <w:pPr>
              <w:jc w:val="center"/>
            </w:pPr>
            <w:r w:rsidRPr="008C41F9">
              <w:t>K1P_K02</w:t>
            </w:r>
          </w:p>
        </w:tc>
      </w:tr>
    </w:tbl>
    <w:p w14:paraId="7CC572BD" w14:textId="77777777" w:rsidR="00F05F74" w:rsidRPr="001B2917" w:rsidRDefault="00F05F74" w:rsidP="00F05F74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05F74" w:rsidRPr="001B2917" w14:paraId="649EA6B0" w14:textId="77777777" w:rsidTr="00231741">
        <w:tc>
          <w:tcPr>
            <w:tcW w:w="10598" w:type="dxa"/>
            <w:vAlign w:val="center"/>
          </w:tcPr>
          <w:p w14:paraId="3DCFB6A5" w14:textId="77777777" w:rsidR="00F05F74" w:rsidRPr="001B2917" w:rsidRDefault="00F05F74" w:rsidP="00231741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TREŚCI PROGRAMOWE</w:t>
            </w:r>
          </w:p>
        </w:tc>
      </w:tr>
      <w:tr w:rsidR="00F05F74" w:rsidRPr="001B2917" w14:paraId="4B319316" w14:textId="77777777" w:rsidTr="00231741">
        <w:tc>
          <w:tcPr>
            <w:tcW w:w="10598" w:type="dxa"/>
            <w:shd w:val="pct15" w:color="auto" w:fill="FFFFFF"/>
          </w:tcPr>
          <w:p w14:paraId="356DAA78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</w:tr>
      <w:tr w:rsidR="00F05F74" w:rsidRPr="001B2917" w14:paraId="276E685F" w14:textId="77777777" w:rsidTr="00231741">
        <w:trPr>
          <w:trHeight w:val="876"/>
        </w:trPr>
        <w:tc>
          <w:tcPr>
            <w:tcW w:w="10598" w:type="dxa"/>
          </w:tcPr>
          <w:p w14:paraId="47E4967F" w14:textId="72C30BD7" w:rsidR="00F05F74" w:rsidRPr="001B2917" w:rsidRDefault="00DF35D3" w:rsidP="00231741">
            <w:pPr>
              <w:jc w:val="both"/>
              <w:rPr>
                <w:sz w:val="22"/>
                <w:szCs w:val="22"/>
              </w:rPr>
            </w:pPr>
            <w:r w:rsidRPr="00464DE1">
              <w:t>Zasady</w:t>
            </w:r>
            <w:r>
              <w:t>, cechy, funkcje</w:t>
            </w:r>
            <w:r w:rsidRPr="00464DE1">
              <w:t xml:space="preserve">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operacji gospodarczych;  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F05F74" w:rsidRPr="001B2917" w14:paraId="04ADCDEC" w14:textId="77777777" w:rsidTr="00231741">
        <w:tc>
          <w:tcPr>
            <w:tcW w:w="10598" w:type="dxa"/>
            <w:shd w:val="pct15" w:color="auto" w:fill="FFFFFF"/>
          </w:tcPr>
          <w:p w14:paraId="51A6BD02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</w:tr>
      <w:tr w:rsidR="00F05F74" w:rsidRPr="001B2917" w14:paraId="0CAC7921" w14:textId="77777777" w:rsidTr="00231741">
        <w:trPr>
          <w:trHeight w:val="892"/>
        </w:trPr>
        <w:tc>
          <w:tcPr>
            <w:tcW w:w="10598" w:type="dxa"/>
          </w:tcPr>
          <w:p w14:paraId="1AC18232" w14:textId="26D651D0" w:rsidR="00F05F74" w:rsidRPr="001B2917" w:rsidRDefault="00DF35D3" w:rsidP="00231741">
            <w:pPr>
              <w:jc w:val="both"/>
              <w:rPr>
                <w:sz w:val="22"/>
                <w:szCs w:val="22"/>
              </w:rPr>
            </w:pPr>
            <w:r w:rsidRPr="00464DE1">
              <w:t>Charakterystyka zasobów majątkowych i źródeł ich pochodzenia;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środków trwałych; Ustalanie wyniku finansowego jednostki;</w:t>
            </w:r>
          </w:p>
        </w:tc>
      </w:tr>
    </w:tbl>
    <w:p w14:paraId="4FAFACF8" w14:textId="77777777" w:rsidR="00F05F74" w:rsidRPr="001B2917" w:rsidRDefault="00F05F74" w:rsidP="00F05F74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DF35D3" w:rsidRPr="001B2917" w14:paraId="27FE9A02" w14:textId="77777777" w:rsidTr="0023174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18B98F6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6DCBD8" w14:textId="77777777" w:rsidR="00DF35D3" w:rsidRPr="005425C7" w:rsidRDefault="00DF35D3" w:rsidP="00DF35D3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425C7">
              <w:rPr>
                <w:rFonts w:ascii="Times New Roman" w:hAnsi="Times New Roman"/>
                <w:sz w:val="20"/>
                <w:szCs w:val="20"/>
                <w:lang w:val="pl-PL"/>
              </w:rPr>
              <w:t>1. Gierusz B., Podręcznik samodzielnej nauki księgowania, ODDK, Gdańsk 2018.</w:t>
            </w:r>
          </w:p>
          <w:p w14:paraId="0377DA4E" w14:textId="3B31F0A4" w:rsidR="00DF35D3" w:rsidRPr="001B2917" w:rsidRDefault="00DF35D3" w:rsidP="00DF35D3">
            <w:pPr>
              <w:pStyle w:val="Akapitzlist"/>
              <w:ind w:left="-16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425C7">
              <w:rPr>
                <w:rFonts w:ascii="Times New Roman" w:hAnsi="Times New Roman"/>
                <w:sz w:val="20"/>
                <w:szCs w:val="20"/>
                <w:lang w:val="pl-PL"/>
              </w:rPr>
              <w:t>2. Gierusz B., Zbiór zadań do podręcznika samodzielnej nauki księgowania, ODDK, Gdańsk 2018</w:t>
            </w:r>
          </w:p>
        </w:tc>
      </w:tr>
      <w:tr w:rsidR="00DF35D3" w:rsidRPr="001B2917" w14:paraId="76523417" w14:textId="77777777" w:rsidTr="00231741">
        <w:tc>
          <w:tcPr>
            <w:tcW w:w="2660" w:type="dxa"/>
            <w:vAlign w:val="center"/>
          </w:tcPr>
          <w:p w14:paraId="6D6716FD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5E98EE3" w14:textId="77777777" w:rsidR="00DF35D3" w:rsidRPr="005425C7" w:rsidRDefault="00DF35D3" w:rsidP="00DF35D3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425C7">
              <w:rPr>
                <w:rFonts w:ascii="Times New Roman" w:hAnsi="Times New Roman"/>
                <w:sz w:val="20"/>
                <w:szCs w:val="20"/>
                <w:lang w:val="pl-PL"/>
              </w:rPr>
              <w:t>1. Małkowska D., Rachunkowość od podstaw. Zbiór zadań z komentarzem z rozwiązaniami, ODDK, Gdańsk 2020</w:t>
            </w:r>
          </w:p>
          <w:p w14:paraId="6C1B3CA1" w14:textId="77777777" w:rsidR="00DF35D3" w:rsidRPr="005425C7" w:rsidRDefault="00DF35D3" w:rsidP="00DF35D3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425C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2. Gmińska R., Jaworski J., Wstęp do rachunkowości przedsiębiorstw. Sprawozdawczość finansowa i ewidencja operacji gospodarczych w przykładach i zadaniach”, CeDeWu, Warszawa 2019. </w:t>
            </w:r>
          </w:p>
          <w:p w14:paraId="26E9E711" w14:textId="6BF1E618" w:rsidR="00DF35D3" w:rsidRPr="001B2917" w:rsidRDefault="00DF35D3" w:rsidP="00DF35D3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5425C7">
              <w:rPr>
                <w:rFonts w:ascii="Times New Roman" w:hAnsi="Times New Roman"/>
                <w:sz w:val="20"/>
                <w:szCs w:val="20"/>
                <w:lang w:val="pl-PL"/>
              </w:rPr>
              <w:t>3. Ustawa z dnia 29 września 1994r. o rachunkowości (Dz. U. 1994 nr 121 poz. 591 z późn. zm.)</w:t>
            </w:r>
          </w:p>
        </w:tc>
      </w:tr>
      <w:tr w:rsidR="00DF35D3" w:rsidRPr="001B2917" w14:paraId="724F0268" w14:textId="77777777" w:rsidTr="00231741">
        <w:tc>
          <w:tcPr>
            <w:tcW w:w="2660" w:type="dxa"/>
            <w:vAlign w:val="center"/>
          </w:tcPr>
          <w:p w14:paraId="4AA54A0B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938" w:type="dxa"/>
            <w:vAlign w:val="center"/>
          </w:tcPr>
          <w:p w14:paraId="42167338" w14:textId="4C2CE7D9" w:rsidR="00DF35D3" w:rsidRPr="001B2917" w:rsidRDefault="00DF35D3" w:rsidP="00DF35D3">
            <w:pPr>
              <w:jc w:val="both"/>
              <w:rPr>
                <w:sz w:val="22"/>
                <w:szCs w:val="22"/>
              </w:rPr>
            </w:pPr>
            <w:r w:rsidRPr="00464DE1">
              <w:t>Wykład z wykorzystaniem prezentacji multimedialnej. Ćwiczenia: rozwiązywanie zadań odzwierciedlających sytuację majątkową i finansową przedsiębiorstw o różnych formach organizacyjno-prawnych,  z wykorzystaniem literatury fachowej.  Interpretacja treści ekonomicznych zapisów księgowych będących skutkiem podejmowanych decyzji przez  kadrę zarządzającą</w:t>
            </w:r>
            <w:r>
              <w:t>.</w:t>
            </w:r>
          </w:p>
        </w:tc>
      </w:tr>
      <w:tr w:rsidR="00DF35D3" w:rsidRPr="001B2917" w14:paraId="5C54BC4E" w14:textId="77777777" w:rsidTr="00231741">
        <w:tc>
          <w:tcPr>
            <w:tcW w:w="2660" w:type="dxa"/>
          </w:tcPr>
          <w:p w14:paraId="5C1C5288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</w:p>
          <w:p w14:paraId="459703E6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D7D55E3" w14:textId="64785132" w:rsidR="00DF35D3" w:rsidRPr="001B2917" w:rsidRDefault="00DF35D3" w:rsidP="00DF3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9C8EA2E" w14:textId="77777777" w:rsidR="00F05F74" w:rsidRPr="001B2917" w:rsidRDefault="00F05F74" w:rsidP="00F05F74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05F74" w:rsidRPr="001B2917" w14:paraId="721B389D" w14:textId="77777777" w:rsidTr="0023174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CCCB7D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A76004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się/grupy efektów</w:t>
            </w:r>
          </w:p>
        </w:tc>
      </w:tr>
      <w:tr w:rsidR="00DF35D3" w:rsidRPr="001B2917" w14:paraId="7E7FAB9E" w14:textId="77777777" w:rsidTr="0023174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57E3F6" w14:textId="598DEACE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BD110D5" w14:textId="5B3407BA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01-02</w:t>
            </w:r>
          </w:p>
        </w:tc>
      </w:tr>
      <w:tr w:rsidR="00DF35D3" w:rsidRPr="001B2917" w14:paraId="728B7231" w14:textId="77777777" w:rsidTr="00231741">
        <w:tc>
          <w:tcPr>
            <w:tcW w:w="8208" w:type="dxa"/>
            <w:gridSpan w:val="2"/>
          </w:tcPr>
          <w:p w14:paraId="02E7D05A" w14:textId="228A5BE7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Ćwiczenia – zaliczenie pisemne</w:t>
            </w:r>
          </w:p>
        </w:tc>
        <w:tc>
          <w:tcPr>
            <w:tcW w:w="2390" w:type="dxa"/>
          </w:tcPr>
          <w:p w14:paraId="1230BB3B" w14:textId="1249F1D4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03-07</w:t>
            </w:r>
          </w:p>
        </w:tc>
      </w:tr>
      <w:tr w:rsidR="00DF35D3" w:rsidRPr="001B2917" w14:paraId="0B16DB1C" w14:textId="77777777" w:rsidTr="00231741">
        <w:tc>
          <w:tcPr>
            <w:tcW w:w="2660" w:type="dxa"/>
            <w:tcBorders>
              <w:bottom w:val="single" w:sz="12" w:space="0" w:color="auto"/>
            </w:tcBorders>
          </w:tcPr>
          <w:p w14:paraId="7239EFF1" w14:textId="77777777" w:rsidR="00DF35D3" w:rsidRPr="001B2917" w:rsidRDefault="00DF35D3" w:rsidP="00DF35D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3B6E909" w14:textId="2B4278F6" w:rsidR="00DF35D3" w:rsidRPr="001B2917" w:rsidRDefault="00DF35D3" w:rsidP="00DF35D3">
            <w:pPr>
              <w:rPr>
                <w:sz w:val="22"/>
                <w:szCs w:val="22"/>
              </w:rPr>
            </w:pPr>
            <w:r w:rsidRPr="00464DE1">
              <w:t>Wykład: egzamin pisemny, pytania otwarte i testowe – waga 0,5. Ćwiczenia: zaliczenie pisemne: zadanie praktyczne obejmujące klasyfikację operacji gospodarczych, księgowanie na kontach, sporządzenie zestawienia obrotów i sald oraz sporządzenie bilansu. – waga 0,5.</w:t>
            </w:r>
          </w:p>
        </w:tc>
      </w:tr>
    </w:tbl>
    <w:p w14:paraId="06E076AD" w14:textId="77777777" w:rsidR="00F05F74" w:rsidRPr="001B2917" w:rsidRDefault="00F05F74" w:rsidP="00F05F74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95"/>
        <w:gridCol w:w="2116"/>
      </w:tblGrid>
      <w:tr w:rsidR="00F05F74" w:rsidRPr="001B2917" w14:paraId="37390B2F" w14:textId="77777777" w:rsidTr="0023174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35727B" w14:textId="77777777" w:rsidR="00F05F74" w:rsidRPr="001B2917" w:rsidRDefault="00F05F74" w:rsidP="00231741">
            <w:pPr>
              <w:rPr>
                <w:sz w:val="22"/>
                <w:szCs w:val="22"/>
              </w:rPr>
            </w:pPr>
          </w:p>
          <w:p w14:paraId="5975DC42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NAKŁAD PRACY STUDENTA</w:t>
            </w:r>
          </w:p>
          <w:p w14:paraId="198FA852" w14:textId="77777777" w:rsidR="00F05F74" w:rsidRPr="001B2917" w:rsidRDefault="00F05F74" w:rsidP="00231741">
            <w:pPr>
              <w:rPr>
                <w:color w:val="FF0000"/>
                <w:sz w:val="22"/>
                <w:szCs w:val="22"/>
              </w:rPr>
            </w:pPr>
          </w:p>
        </w:tc>
      </w:tr>
      <w:tr w:rsidR="00F05F74" w:rsidRPr="001B2917" w14:paraId="5D226D5D" w14:textId="77777777" w:rsidTr="0023174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26EE929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3F390A1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20035F3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291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05F74" w:rsidRPr="001B2917" w14:paraId="565A8EAF" w14:textId="77777777" w:rsidTr="00231741">
        <w:trPr>
          <w:trHeight w:val="262"/>
        </w:trPr>
        <w:tc>
          <w:tcPr>
            <w:tcW w:w="5070" w:type="dxa"/>
            <w:vMerge/>
            <w:vAlign w:val="center"/>
          </w:tcPr>
          <w:p w14:paraId="0CCA6A93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C672F17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95" w:type="dxa"/>
            <w:vAlign w:val="center"/>
          </w:tcPr>
          <w:p w14:paraId="2D866D35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B291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14:paraId="19185AA8" w14:textId="77777777" w:rsidR="00F05F74" w:rsidRPr="001B2917" w:rsidRDefault="00F05F74" w:rsidP="00231741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425C7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B291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425C7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F05F74" w:rsidRPr="001B2917" w14:paraId="59568F0F" w14:textId="77777777" w:rsidTr="00231741">
        <w:trPr>
          <w:trHeight w:val="262"/>
        </w:trPr>
        <w:tc>
          <w:tcPr>
            <w:tcW w:w="5070" w:type="dxa"/>
          </w:tcPr>
          <w:p w14:paraId="6B20BD7E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62127685" w14:textId="49237900" w:rsidR="00F05F74" w:rsidRPr="001B2917" w:rsidRDefault="00DF35D3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95" w:type="dxa"/>
            <w:vAlign w:val="center"/>
          </w:tcPr>
          <w:p w14:paraId="7959ADF2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007310C2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7C5ABB65" w14:textId="77777777" w:rsidTr="00231741">
        <w:trPr>
          <w:trHeight w:val="262"/>
        </w:trPr>
        <w:tc>
          <w:tcPr>
            <w:tcW w:w="5070" w:type="dxa"/>
          </w:tcPr>
          <w:p w14:paraId="68BB0F36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B436AF9" w14:textId="56C12498" w:rsidR="00F05F74" w:rsidRPr="001B2917" w:rsidRDefault="004810FA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95" w:type="dxa"/>
            <w:vAlign w:val="center"/>
          </w:tcPr>
          <w:p w14:paraId="146BC2ED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0521CA4E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1DCFD2C7" w14:textId="77777777" w:rsidTr="00231741">
        <w:trPr>
          <w:trHeight w:val="262"/>
        </w:trPr>
        <w:tc>
          <w:tcPr>
            <w:tcW w:w="5070" w:type="dxa"/>
          </w:tcPr>
          <w:p w14:paraId="3FD40036" w14:textId="77777777" w:rsidR="00F05F74" w:rsidRPr="001B2917" w:rsidRDefault="00F05F74" w:rsidP="00231741">
            <w:pPr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318EE76" w14:textId="4314558E" w:rsidR="00F05F74" w:rsidRPr="001B2917" w:rsidRDefault="00F1235E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14:paraId="2E80EC5A" w14:textId="7F47150B" w:rsidR="00F05F74" w:rsidRPr="001B2917" w:rsidRDefault="00F1235E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22F7F71D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7A9E6F17" w14:textId="77777777" w:rsidTr="00231741">
        <w:trPr>
          <w:trHeight w:val="262"/>
        </w:trPr>
        <w:tc>
          <w:tcPr>
            <w:tcW w:w="5070" w:type="dxa"/>
          </w:tcPr>
          <w:p w14:paraId="48D5DB75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F50F610" w14:textId="73CD184C" w:rsidR="00F05F74" w:rsidRPr="001B2917" w:rsidRDefault="00F1235E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95" w:type="dxa"/>
            <w:vAlign w:val="center"/>
          </w:tcPr>
          <w:p w14:paraId="6FFCA67E" w14:textId="63BCA265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4A8C1214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30A7BA41" w14:textId="77777777" w:rsidTr="00231741">
        <w:trPr>
          <w:trHeight w:val="262"/>
        </w:trPr>
        <w:tc>
          <w:tcPr>
            <w:tcW w:w="5070" w:type="dxa"/>
          </w:tcPr>
          <w:p w14:paraId="2B18BFCA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projektu / eseju / itp.</w:t>
            </w:r>
            <w:r w:rsidRPr="001B29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827ABA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BAB234F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6F7683B5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1AB69913" w14:textId="77777777" w:rsidTr="00231741">
        <w:trPr>
          <w:trHeight w:val="262"/>
        </w:trPr>
        <w:tc>
          <w:tcPr>
            <w:tcW w:w="5070" w:type="dxa"/>
          </w:tcPr>
          <w:p w14:paraId="2DA12110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97E274D" w14:textId="1BF49DE5" w:rsidR="00F05F74" w:rsidRPr="001B2917" w:rsidRDefault="00F1235E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95" w:type="dxa"/>
            <w:vAlign w:val="center"/>
          </w:tcPr>
          <w:p w14:paraId="17B66933" w14:textId="0D82A468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4BEE9428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293EFD12" w14:textId="77777777" w:rsidTr="00231741">
        <w:trPr>
          <w:trHeight w:val="262"/>
        </w:trPr>
        <w:tc>
          <w:tcPr>
            <w:tcW w:w="5070" w:type="dxa"/>
          </w:tcPr>
          <w:p w14:paraId="6A1B3FDF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326E4347" w14:textId="3382F02A" w:rsidR="00F05F74" w:rsidRPr="001B2917" w:rsidRDefault="00E0266A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95" w:type="dxa"/>
            <w:vAlign w:val="center"/>
          </w:tcPr>
          <w:p w14:paraId="4B17B889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680F2D05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2C8C4EAF" w14:textId="77777777" w:rsidTr="00231741">
        <w:trPr>
          <w:trHeight w:val="262"/>
        </w:trPr>
        <w:tc>
          <w:tcPr>
            <w:tcW w:w="5070" w:type="dxa"/>
          </w:tcPr>
          <w:p w14:paraId="707F76B9" w14:textId="77777777" w:rsidR="00F05F74" w:rsidRPr="001B2917" w:rsidRDefault="00F05F74" w:rsidP="0023174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4FA9995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14:paraId="7CE2C510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22AEF226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</w:p>
        </w:tc>
      </w:tr>
      <w:tr w:rsidR="00F05F74" w:rsidRPr="001B2917" w14:paraId="0D383A6A" w14:textId="77777777" w:rsidTr="00231741">
        <w:trPr>
          <w:trHeight w:val="262"/>
        </w:trPr>
        <w:tc>
          <w:tcPr>
            <w:tcW w:w="5070" w:type="dxa"/>
          </w:tcPr>
          <w:p w14:paraId="1DB34FDD" w14:textId="77777777" w:rsidR="00F05F74" w:rsidRPr="001B2917" w:rsidRDefault="00F05F74" w:rsidP="00231741">
            <w:pPr>
              <w:spacing w:before="60" w:after="60"/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30BA549" w14:textId="19D5D169" w:rsidR="00F05F74" w:rsidRPr="001B2917" w:rsidRDefault="004810FA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E0266A">
              <w:rPr>
                <w:sz w:val="22"/>
                <w:szCs w:val="22"/>
              </w:rPr>
              <w:t>,1</w:t>
            </w:r>
          </w:p>
        </w:tc>
        <w:tc>
          <w:tcPr>
            <w:tcW w:w="1995" w:type="dxa"/>
            <w:vAlign w:val="center"/>
          </w:tcPr>
          <w:p w14:paraId="70D08662" w14:textId="7BFCABF9" w:rsidR="00F05F74" w:rsidRPr="001B2917" w:rsidRDefault="0016095A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14:paraId="0AC04588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F05F74" w:rsidRPr="001B2917" w14:paraId="4ED26092" w14:textId="77777777" w:rsidTr="00231741">
        <w:trPr>
          <w:trHeight w:val="236"/>
        </w:trPr>
        <w:tc>
          <w:tcPr>
            <w:tcW w:w="5070" w:type="dxa"/>
            <w:shd w:val="clear" w:color="auto" w:fill="C0C0C0"/>
          </w:tcPr>
          <w:p w14:paraId="4125BD57" w14:textId="77777777" w:rsidR="00F05F74" w:rsidRPr="001B2917" w:rsidRDefault="00F05F74" w:rsidP="00231741">
            <w:pPr>
              <w:spacing w:before="60" w:after="60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DD7B5C" w14:textId="4AF77A2D" w:rsidR="00F05F74" w:rsidRPr="001B2917" w:rsidRDefault="00DF35D3" w:rsidP="002317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05F74" w:rsidRPr="001B2917" w14:paraId="24C4482F" w14:textId="77777777" w:rsidTr="00231741">
        <w:trPr>
          <w:trHeight w:val="262"/>
        </w:trPr>
        <w:tc>
          <w:tcPr>
            <w:tcW w:w="5070" w:type="dxa"/>
            <w:shd w:val="clear" w:color="auto" w:fill="C0C0C0"/>
          </w:tcPr>
          <w:p w14:paraId="3D031BF3" w14:textId="77777777" w:rsidR="00F05F74" w:rsidRPr="001B2917" w:rsidRDefault="00F05F74" w:rsidP="0023174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541C09" w14:textId="6EF65F71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6095A">
              <w:rPr>
                <w:sz w:val="22"/>
                <w:szCs w:val="22"/>
              </w:rPr>
              <w:t>2</w:t>
            </w:r>
          </w:p>
        </w:tc>
      </w:tr>
      <w:tr w:rsidR="00F05F74" w:rsidRPr="001B2917" w14:paraId="3B2D191A" w14:textId="77777777" w:rsidTr="00231741">
        <w:trPr>
          <w:trHeight w:val="262"/>
        </w:trPr>
        <w:tc>
          <w:tcPr>
            <w:tcW w:w="5070" w:type="dxa"/>
            <w:shd w:val="clear" w:color="auto" w:fill="C0C0C0"/>
          </w:tcPr>
          <w:p w14:paraId="1911EE6C" w14:textId="77777777" w:rsidR="00F05F74" w:rsidRPr="001B2917" w:rsidRDefault="00F05F74" w:rsidP="0023174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FF45350" w14:textId="77777777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F05F74" w:rsidRPr="001B2917" w14:paraId="6B0562B7" w14:textId="77777777" w:rsidTr="00231741">
        <w:trPr>
          <w:trHeight w:val="262"/>
        </w:trPr>
        <w:tc>
          <w:tcPr>
            <w:tcW w:w="5070" w:type="dxa"/>
            <w:shd w:val="clear" w:color="auto" w:fill="C0C0C0"/>
          </w:tcPr>
          <w:p w14:paraId="4C28C9A5" w14:textId="77777777" w:rsidR="00F05F74" w:rsidRPr="001B2917" w:rsidRDefault="00F05F74" w:rsidP="0023174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3CC988E" w14:textId="70702F6B" w:rsidR="00F05F74" w:rsidRPr="001B2917" w:rsidRDefault="00F05F74" w:rsidP="002317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6095A">
              <w:rPr>
                <w:sz w:val="22"/>
                <w:szCs w:val="22"/>
              </w:rPr>
              <w:t>8</w:t>
            </w:r>
          </w:p>
        </w:tc>
      </w:tr>
    </w:tbl>
    <w:p w14:paraId="48A8EC3C" w14:textId="77777777" w:rsidR="00F05F74" w:rsidRPr="001B2917" w:rsidRDefault="00F05F74" w:rsidP="00F05F74">
      <w:pPr>
        <w:rPr>
          <w:sz w:val="22"/>
          <w:szCs w:val="22"/>
        </w:rPr>
      </w:pPr>
    </w:p>
    <w:p w14:paraId="055B15FD" w14:textId="77777777" w:rsidR="00F05F74" w:rsidRPr="001B2917" w:rsidRDefault="00F05F74" w:rsidP="00FC3315">
      <w:pPr>
        <w:rPr>
          <w:sz w:val="22"/>
          <w:szCs w:val="22"/>
        </w:rPr>
      </w:pPr>
    </w:p>
    <w:sectPr w:rsidR="00F05F74" w:rsidRPr="001B291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E612F"/>
    <w:multiLevelType w:val="hybridMultilevel"/>
    <w:tmpl w:val="5BF681FE"/>
    <w:lvl w:ilvl="0" w:tplc="AC56FED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1DC5"/>
    <w:multiLevelType w:val="hybridMultilevel"/>
    <w:tmpl w:val="F87C3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646905">
    <w:abstractNumId w:val="1"/>
  </w:num>
  <w:num w:numId="2" w16cid:durableId="748844016">
    <w:abstractNumId w:val="3"/>
  </w:num>
  <w:num w:numId="3" w16cid:durableId="231232653">
    <w:abstractNumId w:val="4"/>
  </w:num>
  <w:num w:numId="4" w16cid:durableId="451170001">
    <w:abstractNumId w:val="2"/>
  </w:num>
  <w:num w:numId="5" w16cid:durableId="1502429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6D8"/>
    <w:rsid w:val="000538EB"/>
    <w:rsid w:val="0006488D"/>
    <w:rsid w:val="00090FEF"/>
    <w:rsid w:val="000E660E"/>
    <w:rsid w:val="001576BD"/>
    <w:rsid w:val="0016095A"/>
    <w:rsid w:val="001B2917"/>
    <w:rsid w:val="00210456"/>
    <w:rsid w:val="00210473"/>
    <w:rsid w:val="002F311B"/>
    <w:rsid w:val="00346533"/>
    <w:rsid w:val="00365C01"/>
    <w:rsid w:val="003D5A10"/>
    <w:rsid w:val="003F52C7"/>
    <w:rsid w:val="00416716"/>
    <w:rsid w:val="00422463"/>
    <w:rsid w:val="004810FA"/>
    <w:rsid w:val="00493BD0"/>
    <w:rsid w:val="004957F4"/>
    <w:rsid w:val="004E18ED"/>
    <w:rsid w:val="004F4069"/>
    <w:rsid w:val="0050790E"/>
    <w:rsid w:val="00511AB8"/>
    <w:rsid w:val="00535F3B"/>
    <w:rsid w:val="005425C7"/>
    <w:rsid w:val="00561129"/>
    <w:rsid w:val="00584E1E"/>
    <w:rsid w:val="005A5B46"/>
    <w:rsid w:val="005C19CE"/>
    <w:rsid w:val="006946A8"/>
    <w:rsid w:val="006E2CAF"/>
    <w:rsid w:val="00757DFC"/>
    <w:rsid w:val="007C3C78"/>
    <w:rsid w:val="007D4A65"/>
    <w:rsid w:val="00801B19"/>
    <w:rsid w:val="008020D5"/>
    <w:rsid w:val="00816D5B"/>
    <w:rsid w:val="00825686"/>
    <w:rsid w:val="008273E9"/>
    <w:rsid w:val="00841A82"/>
    <w:rsid w:val="008873FA"/>
    <w:rsid w:val="008C358C"/>
    <w:rsid w:val="008C41F9"/>
    <w:rsid w:val="008F6C14"/>
    <w:rsid w:val="00902742"/>
    <w:rsid w:val="00947B5B"/>
    <w:rsid w:val="00957C32"/>
    <w:rsid w:val="00991247"/>
    <w:rsid w:val="009B16B1"/>
    <w:rsid w:val="009C014B"/>
    <w:rsid w:val="009D12EC"/>
    <w:rsid w:val="009D532D"/>
    <w:rsid w:val="009E7B8A"/>
    <w:rsid w:val="009F5760"/>
    <w:rsid w:val="00A0703A"/>
    <w:rsid w:val="00A07C44"/>
    <w:rsid w:val="00A14F9B"/>
    <w:rsid w:val="00A22082"/>
    <w:rsid w:val="00A377DB"/>
    <w:rsid w:val="00A61C7D"/>
    <w:rsid w:val="00A64F1A"/>
    <w:rsid w:val="00A70BF7"/>
    <w:rsid w:val="00A8002A"/>
    <w:rsid w:val="00AB0CC3"/>
    <w:rsid w:val="00AB3668"/>
    <w:rsid w:val="00AF0C75"/>
    <w:rsid w:val="00B12094"/>
    <w:rsid w:val="00B53BEB"/>
    <w:rsid w:val="00B61C54"/>
    <w:rsid w:val="00BF6599"/>
    <w:rsid w:val="00C31C38"/>
    <w:rsid w:val="00C60C15"/>
    <w:rsid w:val="00C83126"/>
    <w:rsid w:val="00C97605"/>
    <w:rsid w:val="00CD10E1"/>
    <w:rsid w:val="00D466D8"/>
    <w:rsid w:val="00D53191"/>
    <w:rsid w:val="00DF35D3"/>
    <w:rsid w:val="00E0266A"/>
    <w:rsid w:val="00E03014"/>
    <w:rsid w:val="00E3292C"/>
    <w:rsid w:val="00E32F86"/>
    <w:rsid w:val="00E40B0C"/>
    <w:rsid w:val="00E70A11"/>
    <w:rsid w:val="00E80D95"/>
    <w:rsid w:val="00EA2C4A"/>
    <w:rsid w:val="00EA43F1"/>
    <w:rsid w:val="00EB1BFD"/>
    <w:rsid w:val="00F05F74"/>
    <w:rsid w:val="00F1235E"/>
    <w:rsid w:val="00F22F4E"/>
    <w:rsid w:val="00F84707"/>
    <w:rsid w:val="00FA2E58"/>
    <w:rsid w:val="00FC3315"/>
    <w:rsid w:val="00FD7A2E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62D2"/>
  <w15:docId w15:val="{339989A3-6DE3-4D3C-9E35-45FFB992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Bezodstpw1">
    <w:name w:val="Bez odstępów1"/>
    <w:basedOn w:val="Normalny"/>
    <w:uiPriority w:val="1"/>
    <w:qFormat/>
    <w:rsid w:val="00DF35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Akapitzlist1">
    <w:name w:val="Akapit z listą1"/>
    <w:basedOn w:val="Normalny"/>
    <w:uiPriority w:val="34"/>
    <w:qFormat/>
    <w:rsid w:val="00DF35D3"/>
    <w:pPr>
      <w:spacing w:after="160" w:line="259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90AC9D-0A7E-4F32-B1E5-E0F76968B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EFCFD0-52CD-4A5A-8997-FC7B8FC83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30958-21C3-4D1F-A2BE-AF5B95B65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cp:lastPrinted>2023-12-15T09:03:00Z</cp:lastPrinted>
  <dcterms:created xsi:type="dcterms:W3CDTF">2023-11-29T13:04:00Z</dcterms:created>
  <dcterms:modified xsi:type="dcterms:W3CDTF">2026-03-23T11:43:00Z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